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1338 KUHPerdata"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CIVIL &amp; OBLIGATIONS LAW (KUHPERDATA) | DUAL LANGUAGE: ID ↔ MANDARIN CHINESE (中文) | 05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Ketentuan Pasal 1338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Otentik dan Terjemahan Statuter: Pasal 1338 Kitab Undang-Undang Hukum Perdata (KUHPerdata / *Burgerlijk Wetboek*)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*"Semua persetujuan yang dibuat sesuai dengan undang-undang berlaku sebagai undang-undang bagi mereka yang membuatnya."*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*"Persetujuan itu tidak dapat ditarik kembali selain dengan kesepakatan kedua belah pihak, atau karena alasan-alasan yang ditentukan oleh undang-undang."*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*"Persetujuan harus dilaksanakan dengan itikad baik."*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Doktrin dan Asas-Asas Hukum Utama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1338 KUHPerdata merupakan norma fundamental dalam hukum perikatan dan hukum kontrak Indonesia yang memuat empat asas utama: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**Asas Kebebasan Berkontrak (*Party Autonomy / Freedom of Contract*) —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Para pihak memiliki kebebasan untuk: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Menentukan apakah akan membuat atau tidak membuat perjanjian;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Memilih dengan siapa perjanjian diadakan;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Menentukan isi, bentuk, klausul, serta syarat-syarat perjanjian.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Namun, kebebasan ini dibatasi oleh frasa *"dibuat sesuai dengan undang-undang"*, yang merujuk pada pemenuhan syarat sahnya perjanjian dalam Pasal 1320 KUHPerdata serta larangan klausul yang melanggar ketertiban umum dan kesusilaan (Pasal 1337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**Asas Kepastian Hukum (*Pacta Sunt Servanda*) —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Kontrak yang sah memiliki kekuatan mengikat layaknya undang-undang (*legally 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**Analisis &amp; Ringkasan Hukum:**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Otentik dan Terjemahan Statuter: Pasal 1338 Kitab Undang-Undang Hukum Perdata (KUHPerdata / *Burgerlijk Wetboek*)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*"Semua persetujuan yang dibuat sesuai dengan undang-undang berlaku sebagai undang-undang bagi mereka yang membuatnya."*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*"Persetujuan itu tidak dapat ditarik kembali selain dengan kesepakatan kedua belah pihak, atau karena alasan-alasan yang ditentukan o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Pasal 1338 条文与规定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Otentik dan Terjemahan Statuter: Pasal 1338 Kitab Undang-Undang Hukum Perdata (KUHPerdata / *Burgerlijk Wetboek*)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*"Semua persetujuan yang dibuat sesuai dengan undang-undang berlaku sebagai undang-undang bagi mereka yang membuatnya."*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*"Persetujuan itu tidak dapat ditarik kembali selain dengan kesepakatan kedua belah pihak, atau karena alasan-alasan yang ditentukan oleh undang-undang."*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1338 ayat (3):**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*"Persetujuan harus dilaksanakan dengan itikad baik."*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Doktrin dan Asas-Asas Hukum Utama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1338 KUHPerdata merupakan norma fundamental dalam hukum perikatan dan hukum kontrak Indonesia yang memuat empat asas utama: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**Asas Kebebasan Berkontrak (*Party Autonomy / Freedom of Contract*) —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Para pihak memiliki kebebasan untuk: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Menentukan apakah akan membuat atau tidak membuat perjanjian;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Memilih dengan siapa perjanjian diadakan;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Menentukan isi, bentuk, klausul, serta syarat-syarat perjanjian.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Namun, kebebasan ini dibatasi oleh frasa *"dibuat sesuai dengan undang-undang"*, yang merujuk pada pemenuhan syarat sahnya perjanjian dalam Pasal 1320 KUHPerdata serta larangan klausul yang melanggar ketertiban umum dan kesusilaan (Pasal 1337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**Asas Kepastian Hukum (*Pacta Sunt Servanda*) — Ayat (1):**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Kontrak yang sah memiliki kekuatan mengikat layaknya undang-undang (*legally 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